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BC" w:rsidRPr="00A84678" w:rsidRDefault="00D00499" w:rsidP="00D00499">
      <w:pPr>
        <w:jc w:val="center"/>
        <w:rPr>
          <w:rFonts w:ascii="Times New Roman" w:hAnsi="Times New Roman" w:cs="Times New Roman"/>
          <w:b/>
          <w:sz w:val="32"/>
        </w:rPr>
      </w:pPr>
      <w:r w:rsidRPr="00A84678">
        <w:rPr>
          <w:rFonts w:ascii="Times New Roman" w:hAnsi="Times New Roman" w:cs="Times New Roman"/>
          <w:b/>
          <w:sz w:val="32"/>
        </w:rPr>
        <w:t>Kentucky Prescribed Fire Council Certified Burn Boss Workshop Application</w:t>
      </w:r>
    </w:p>
    <w:p w:rsidR="00D00499" w:rsidRDefault="00D00499" w:rsidP="00D00499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935453C" wp14:editId="3BAE0D93">
            <wp:extent cx="2333625" cy="1076325"/>
            <wp:effectExtent l="0" t="0" r="9525" b="9525"/>
            <wp:docPr id="20" name="image49.jpg" descr="KyFireCouncil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jpg" descr="KyFireCouncil_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4678" w:rsidRDefault="00A84678" w:rsidP="00D00499">
      <w:pPr>
        <w:rPr>
          <w:rFonts w:ascii="Times New Roman" w:hAnsi="Times New Roman" w:cs="Times New Roman"/>
          <w:sz w:val="28"/>
        </w:rPr>
      </w:pPr>
    </w:p>
    <w:p w:rsidR="00A14387" w:rsidRDefault="00D00499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KPFC will host a Certified Burn Boss Workshop </w:t>
      </w:r>
      <w:r w:rsidR="00D41999">
        <w:rPr>
          <w:rFonts w:ascii="Times New Roman" w:hAnsi="Times New Roman" w:cs="Times New Roman"/>
          <w:sz w:val="28"/>
        </w:rPr>
        <w:t>February 4</w:t>
      </w:r>
      <w:r w:rsidR="006D0CFC">
        <w:rPr>
          <w:rFonts w:ascii="Times New Roman" w:hAnsi="Times New Roman" w:cs="Times New Roman"/>
          <w:sz w:val="28"/>
        </w:rPr>
        <w:t>-7, 2020</w:t>
      </w:r>
      <w:r>
        <w:rPr>
          <w:rFonts w:ascii="Times New Roman" w:hAnsi="Times New Roman" w:cs="Times New Roman"/>
          <w:sz w:val="28"/>
        </w:rPr>
        <w:t xml:space="preserve"> at </w:t>
      </w:r>
      <w:proofErr w:type="spellStart"/>
      <w:r w:rsidR="00107F8D">
        <w:rPr>
          <w:rFonts w:ascii="Times New Roman" w:hAnsi="Times New Roman" w:cs="Times New Roman"/>
          <w:sz w:val="28"/>
        </w:rPr>
        <w:t>Bernheim</w:t>
      </w:r>
      <w:proofErr w:type="spellEnd"/>
      <w:r w:rsidR="00107F8D">
        <w:rPr>
          <w:rFonts w:ascii="Times New Roman" w:hAnsi="Times New Roman" w:cs="Times New Roman"/>
          <w:sz w:val="28"/>
        </w:rPr>
        <w:t xml:space="preserve"> Research Forest in Clermont, Kentucky</w:t>
      </w:r>
      <w:r>
        <w:rPr>
          <w:rFonts w:ascii="Times New Roman" w:hAnsi="Times New Roman" w:cs="Times New Roman"/>
          <w:sz w:val="28"/>
        </w:rPr>
        <w:t xml:space="preserve">.  </w:t>
      </w:r>
      <w:r w:rsidR="00D65DCA">
        <w:rPr>
          <w:rFonts w:ascii="Times New Roman" w:hAnsi="Times New Roman" w:cs="Times New Roman"/>
          <w:sz w:val="28"/>
        </w:rPr>
        <w:t xml:space="preserve">Cost will be $200 plus food and lodging.  </w:t>
      </w:r>
      <w:r>
        <w:rPr>
          <w:rFonts w:ascii="Times New Roman" w:hAnsi="Times New Roman" w:cs="Times New Roman"/>
          <w:sz w:val="28"/>
        </w:rPr>
        <w:t xml:space="preserve">Space is limited so interested participants need to apply by completing the information below.  </w:t>
      </w:r>
      <w:r w:rsidR="00D41999">
        <w:rPr>
          <w:rFonts w:ascii="Times New Roman" w:hAnsi="Times New Roman" w:cs="Times New Roman"/>
          <w:sz w:val="28"/>
        </w:rPr>
        <w:t xml:space="preserve">All applications must be submitted no later than December 13, 2019. </w:t>
      </w:r>
      <w:r w:rsidR="008C0D95">
        <w:rPr>
          <w:rFonts w:ascii="Times New Roman" w:hAnsi="Times New Roman" w:cs="Times New Roman"/>
          <w:sz w:val="28"/>
        </w:rPr>
        <w:t>Student s</w:t>
      </w:r>
      <w:r w:rsidR="00AC7EFB">
        <w:rPr>
          <w:rFonts w:ascii="Times New Roman" w:hAnsi="Times New Roman" w:cs="Times New Roman"/>
          <w:sz w:val="28"/>
        </w:rPr>
        <w:t>elections will be announced by December 20</w:t>
      </w:r>
      <w:r w:rsidR="00AC7EFB" w:rsidRPr="00AC7EFB">
        <w:rPr>
          <w:rFonts w:ascii="Times New Roman" w:hAnsi="Times New Roman" w:cs="Times New Roman"/>
          <w:sz w:val="28"/>
          <w:vertAlign w:val="superscript"/>
        </w:rPr>
        <w:t>th</w:t>
      </w:r>
      <w:bookmarkStart w:id="0" w:name="_GoBack"/>
      <w:bookmarkEnd w:id="0"/>
      <w:r w:rsidR="00A14387">
        <w:rPr>
          <w:rFonts w:ascii="Times New Roman" w:hAnsi="Times New Roman" w:cs="Times New Roman"/>
          <w:sz w:val="28"/>
        </w:rPr>
        <w:t xml:space="preserve">. </w:t>
      </w:r>
      <w:r w:rsidR="00F5619A">
        <w:rPr>
          <w:rFonts w:ascii="Times New Roman" w:hAnsi="Times New Roman" w:cs="Times New Roman"/>
          <w:sz w:val="28"/>
        </w:rPr>
        <w:t>Selected students</w:t>
      </w:r>
      <w:r w:rsidR="008C0D95">
        <w:rPr>
          <w:rFonts w:ascii="Times New Roman" w:hAnsi="Times New Roman" w:cs="Times New Roman"/>
          <w:sz w:val="28"/>
        </w:rPr>
        <w:t xml:space="preserve"> will</w:t>
      </w:r>
      <w:r>
        <w:rPr>
          <w:rFonts w:ascii="Times New Roman" w:hAnsi="Times New Roman" w:cs="Times New Roman"/>
          <w:sz w:val="28"/>
        </w:rPr>
        <w:t xml:space="preserve"> be notified by email. </w:t>
      </w:r>
    </w:p>
    <w:p w:rsidR="00A918E8" w:rsidRDefault="00A918E8" w:rsidP="00D00499">
      <w:pPr>
        <w:rPr>
          <w:rFonts w:ascii="Times New Roman" w:hAnsi="Times New Roman" w:cs="Times New Roman"/>
          <w:b/>
          <w:sz w:val="28"/>
        </w:rPr>
      </w:pPr>
    </w:p>
    <w:p w:rsidR="00D00499" w:rsidRDefault="00D00499" w:rsidP="00D00499">
      <w:pPr>
        <w:rPr>
          <w:rFonts w:ascii="Times New Roman" w:hAnsi="Times New Roman" w:cs="Times New Roman"/>
          <w:sz w:val="28"/>
        </w:rPr>
      </w:pPr>
      <w:proofErr w:type="gramStart"/>
      <w:r w:rsidRPr="00D00499">
        <w:rPr>
          <w:rFonts w:ascii="Times New Roman" w:hAnsi="Times New Roman" w:cs="Times New Roman"/>
          <w:b/>
          <w:sz w:val="28"/>
        </w:rPr>
        <w:t>Name:</w:t>
      </w:r>
      <w:r>
        <w:rPr>
          <w:rFonts w:ascii="Times New Roman" w:hAnsi="Times New Roman" w:cs="Times New Roman"/>
          <w:sz w:val="28"/>
        </w:rPr>
        <w:softHyphen/>
      </w:r>
      <w:proofErr w:type="gramEnd"/>
      <w:r>
        <w:rPr>
          <w:rFonts w:ascii="Times New Roman" w:hAnsi="Times New Roman" w:cs="Times New Roman"/>
          <w:sz w:val="28"/>
        </w:rPr>
        <w:softHyphen/>
      </w:r>
      <w:r>
        <w:rPr>
          <w:rFonts w:ascii="Times New Roman" w:hAnsi="Times New Roman" w:cs="Times New Roman"/>
          <w:sz w:val="28"/>
        </w:rPr>
        <w:softHyphen/>
        <w:t>________________________________</w:t>
      </w:r>
    </w:p>
    <w:p w:rsidR="00D00499" w:rsidRDefault="00A360B6" w:rsidP="00D00499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Affiliation</w:t>
      </w:r>
      <w:r w:rsidR="00D00499">
        <w:rPr>
          <w:rFonts w:ascii="Times New Roman" w:hAnsi="Times New Roman" w:cs="Times New Roman"/>
          <w:b/>
          <w:sz w:val="28"/>
        </w:rPr>
        <w:t>:_</w:t>
      </w:r>
      <w:proofErr w:type="gramEnd"/>
      <w:r w:rsidR="00D00499">
        <w:rPr>
          <w:rFonts w:ascii="Times New Roman" w:hAnsi="Times New Roman" w:cs="Times New Roman"/>
          <w:b/>
          <w:sz w:val="28"/>
        </w:rPr>
        <w:t>_____________________________</w:t>
      </w:r>
      <w:r w:rsidR="00A14387">
        <w:rPr>
          <w:rFonts w:ascii="Times New Roman" w:hAnsi="Times New Roman" w:cs="Times New Roman"/>
          <w:b/>
          <w:sz w:val="28"/>
        </w:rPr>
        <w:t>__________</w:t>
      </w:r>
      <w:r w:rsidR="00D00499">
        <w:rPr>
          <w:rFonts w:ascii="Times New Roman" w:hAnsi="Times New Roman" w:cs="Times New Roman"/>
          <w:b/>
          <w:sz w:val="28"/>
        </w:rPr>
        <w:t>___</w:t>
      </w:r>
    </w:p>
    <w:p w:rsidR="00D00499" w:rsidRDefault="00D00499" w:rsidP="00D00499">
      <w:pPr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Email:_</w:t>
      </w:r>
      <w:proofErr w:type="gramEnd"/>
      <w:r>
        <w:rPr>
          <w:rFonts w:ascii="Times New Roman" w:hAnsi="Times New Roman" w:cs="Times New Roman"/>
          <w:b/>
          <w:sz w:val="28"/>
        </w:rPr>
        <w:t>____________________________  Phone:_____________________</w:t>
      </w:r>
    </w:p>
    <w:p w:rsidR="00991932" w:rsidRDefault="00991932" w:rsidP="00D00499">
      <w:pPr>
        <w:rPr>
          <w:rFonts w:ascii="Times New Roman" w:hAnsi="Times New Roman" w:cs="Times New Roman"/>
          <w:sz w:val="28"/>
        </w:rPr>
      </w:pPr>
    </w:p>
    <w:p w:rsidR="00A14387" w:rsidRDefault="00A14387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Participation in the Certified Burn Boss Workshop requires that students meet certain </w:t>
      </w:r>
      <w:r w:rsidRPr="00EC1478">
        <w:rPr>
          <w:rFonts w:ascii="Times New Roman" w:hAnsi="Times New Roman" w:cs="Times New Roman"/>
          <w:sz w:val="28"/>
          <w:u w:val="single"/>
        </w:rPr>
        <w:t>prerequisites</w:t>
      </w:r>
      <w:r>
        <w:rPr>
          <w:rFonts w:ascii="Times New Roman" w:hAnsi="Times New Roman" w:cs="Times New Roman"/>
          <w:sz w:val="28"/>
        </w:rPr>
        <w:t xml:space="preserve"> including NWCG coursework</w:t>
      </w:r>
      <w:r w:rsidR="00EC1478">
        <w:rPr>
          <w:rFonts w:ascii="Times New Roman" w:hAnsi="Times New Roman" w:cs="Times New Roman"/>
          <w:sz w:val="28"/>
        </w:rPr>
        <w:t xml:space="preserve"> listed below</w:t>
      </w:r>
      <w:r>
        <w:rPr>
          <w:rFonts w:ascii="Times New Roman" w:hAnsi="Times New Roman" w:cs="Times New Roman"/>
          <w:sz w:val="28"/>
        </w:rPr>
        <w:t xml:space="preserve"> and </w:t>
      </w:r>
      <w:r w:rsidR="00EC1478">
        <w:rPr>
          <w:rFonts w:ascii="Times New Roman" w:hAnsi="Times New Roman" w:cs="Times New Roman"/>
          <w:sz w:val="28"/>
        </w:rPr>
        <w:t xml:space="preserve">participation on </w:t>
      </w:r>
      <w:r w:rsidR="00A84678">
        <w:rPr>
          <w:rFonts w:ascii="Times New Roman" w:hAnsi="Times New Roman" w:cs="Times New Roman"/>
          <w:sz w:val="28"/>
        </w:rPr>
        <w:t xml:space="preserve">a minimum of </w:t>
      </w:r>
      <w:r w:rsidR="00EC1478">
        <w:rPr>
          <w:rFonts w:ascii="Times New Roman" w:hAnsi="Times New Roman" w:cs="Times New Roman"/>
          <w:sz w:val="28"/>
        </w:rPr>
        <w:t xml:space="preserve">5 </w:t>
      </w:r>
      <w:r>
        <w:rPr>
          <w:rFonts w:ascii="Times New Roman" w:hAnsi="Times New Roman" w:cs="Times New Roman"/>
          <w:sz w:val="28"/>
        </w:rPr>
        <w:t>prescribed fire</w:t>
      </w:r>
      <w:r w:rsidR="00A84678">
        <w:rPr>
          <w:rFonts w:ascii="Times New Roman" w:hAnsi="Times New Roman" w:cs="Times New Roman"/>
          <w:sz w:val="28"/>
        </w:rPr>
        <w:t>s</w:t>
      </w:r>
      <w:r>
        <w:rPr>
          <w:rFonts w:ascii="Times New Roman" w:hAnsi="Times New Roman" w:cs="Times New Roman"/>
          <w:sz w:val="28"/>
        </w:rPr>
        <w:t xml:space="preserve"> </w:t>
      </w:r>
      <w:r w:rsidR="00A84678">
        <w:rPr>
          <w:rFonts w:ascii="Times New Roman" w:hAnsi="Times New Roman" w:cs="Times New Roman"/>
          <w:sz w:val="28"/>
        </w:rPr>
        <w:t>or wildfires</w:t>
      </w:r>
      <w:r>
        <w:rPr>
          <w:rFonts w:ascii="Times New Roman" w:hAnsi="Times New Roman" w:cs="Times New Roman"/>
          <w:sz w:val="28"/>
        </w:rPr>
        <w:t xml:space="preserve">.  </w:t>
      </w:r>
    </w:p>
    <w:p w:rsidR="00A14387" w:rsidRDefault="00A14387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Please indicate which NWCG classes you have completed</w:t>
      </w:r>
      <w:r w:rsidR="008C0D95">
        <w:rPr>
          <w:rFonts w:ascii="Times New Roman" w:hAnsi="Times New Roman" w:cs="Times New Roman"/>
          <w:sz w:val="28"/>
        </w:rPr>
        <w:t xml:space="preserve"> or will complete </w:t>
      </w:r>
      <w:r w:rsidR="000A428E">
        <w:rPr>
          <w:rFonts w:ascii="Times New Roman" w:hAnsi="Times New Roman" w:cs="Times New Roman"/>
          <w:sz w:val="28"/>
        </w:rPr>
        <w:t>prior to the workshop</w:t>
      </w:r>
      <w:r w:rsidR="001F628E">
        <w:rPr>
          <w:rFonts w:ascii="Times New Roman" w:hAnsi="Times New Roman" w:cs="Times New Roman"/>
          <w:sz w:val="28"/>
        </w:rPr>
        <w:t>.  Use blank space to list additional fire trainings that you have successfully completed</w:t>
      </w:r>
      <w:r>
        <w:rPr>
          <w:rFonts w:ascii="Times New Roman" w:hAnsi="Times New Roman" w:cs="Times New Roman"/>
          <w:sz w:val="28"/>
        </w:rPr>
        <w:t>:</w:t>
      </w:r>
    </w:p>
    <w:p w:rsidR="00A84678" w:rsidRDefault="00A14387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__L-180  </w:t>
      </w:r>
    </w:p>
    <w:p w:rsidR="00A84678" w:rsidRDefault="00A14387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</w:t>
      </w:r>
      <w:r w:rsidR="000A428E">
        <w:rPr>
          <w:rFonts w:ascii="Times New Roman" w:hAnsi="Times New Roman" w:cs="Times New Roman"/>
          <w:sz w:val="28"/>
        </w:rPr>
        <w:t>I-100</w:t>
      </w:r>
      <w:r w:rsidR="00991932">
        <w:rPr>
          <w:rFonts w:ascii="Times New Roman" w:hAnsi="Times New Roman" w:cs="Times New Roman"/>
          <w:sz w:val="28"/>
        </w:rPr>
        <w:t xml:space="preserve">  </w:t>
      </w:r>
    </w:p>
    <w:p w:rsidR="00A84678" w:rsidRDefault="000A428E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__S-130</w:t>
      </w:r>
      <w:r w:rsidR="00A14387">
        <w:rPr>
          <w:rFonts w:ascii="Times New Roman" w:hAnsi="Times New Roman" w:cs="Times New Roman"/>
          <w:sz w:val="28"/>
        </w:rPr>
        <w:t xml:space="preserve">   </w:t>
      </w:r>
    </w:p>
    <w:p w:rsidR="00A14387" w:rsidRDefault="00A14387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__S-190</w:t>
      </w:r>
    </w:p>
    <w:p w:rsidR="00A918E8" w:rsidRDefault="00A84678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 w:rsidR="000A428E">
        <w:rPr>
          <w:rFonts w:ascii="Times New Roman" w:hAnsi="Times New Roman" w:cs="Times New Roman"/>
          <w:b/>
          <w:sz w:val="28"/>
        </w:rPr>
        <w:t>Must i</w:t>
      </w:r>
      <w:r w:rsidRPr="00A84678">
        <w:rPr>
          <w:rFonts w:ascii="Times New Roman" w:hAnsi="Times New Roman" w:cs="Times New Roman"/>
          <w:b/>
          <w:sz w:val="28"/>
        </w:rPr>
        <w:t>nclude copy of certificates</w:t>
      </w:r>
      <w:r w:rsidR="000A428E">
        <w:rPr>
          <w:rFonts w:ascii="Times New Roman" w:hAnsi="Times New Roman" w:cs="Times New Roman"/>
          <w:b/>
          <w:sz w:val="28"/>
        </w:rPr>
        <w:t xml:space="preserve"> showing course completion</w:t>
      </w:r>
      <w:r w:rsidRPr="00A84678">
        <w:rPr>
          <w:rFonts w:ascii="Times New Roman" w:hAnsi="Times New Roman" w:cs="Times New Roman"/>
          <w:b/>
          <w:sz w:val="28"/>
        </w:rPr>
        <w:t xml:space="preserve"> with application</w:t>
      </w:r>
    </w:p>
    <w:p w:rsidR="00A918E8" w:rsidRDefault="00A918E8" w:rsidP="00D00499">
      <w:pPr>
        <w:rPr>
          <w:rFonts w:ascii="Times New Roman" w:hAnsi="Times New Roman" w:cs="Times New Roman"/>
          <w:sz w:val="28"/>
        </w:rPr>
        <w:sectPr w:rsidR="00A918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91932" w:rsidRDefault="00991932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Please provide</w:t>
      </w:r>
      <w:r w:rsidR="00EC1478">
        <w:rPr>
          <w:rFonts w:ascii="Times New Roman" w:hAnsi="Times New Roman" w:cs="Times New Roman"/>
          <w:sz w:val="28"/>
        </w:rPr>
        <w:t xml:space="preserve"> </w:t>
      </w:r>
      <w:r w:rsidR="00AC55D5">
        <w:rPr>
          <w:rFonts w:ascii="Times New Roman" w:hAnsi="Times New Roman" w:cs="Times New Roman"/>
          <w:sz w:val="28"/>
        </w:rPr>
        <w:t xml:space="preserve">the </w:t>
      </w:r>
      <w:r w:rsidR="00EC1478">
        <w:rPr>
          <w:rFonts w:ascii="Times New Roman" w:hAnsi="Times New Roman" w:cs="Times New Roman"/>
          <w:sz w:val="28"/>
        </w:rPr>
        <w:t>information below</w:t>
      </w:r>
      <w:r>
        <w:rPr>
          <w:rFonts w:ascii="Times New Roman" w:hAnsi="Times New Roman" w:cs="Times New Roman"/>
          <w:sz w:val="28"/>
        </w:rPr>
        <w:t xml:space="preserve"> documenting participation on 5 fires: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440"/>
        <w:gridCol w:w="2070"/>
        <w:gridCol w:w="1080"/>
        <w:gridCol w:w="3045"/>
        <w:gridCol w:w="1850"/>
        <w:gridCol w:w="1850"/>
      </w:tblGrid>
      <w:tr w:rsidR="00A918E8" w:rsidTr="00A84678">
        <w:tc>
          <w:tcPr>
            <w:tcW w:w="1615" w:type="dxa"/>
          </w:tcPr>
          <w:p w:rsidR="00A918E8" w:rsidRPr="00A918E8" w:rsidRDefault="00A918E8" w:rsidP="00A918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4678">
              <w:rPr>
                <w:rFonts w:ascii="Times New Roman" w:hAnsi="Times New Roman" w:cs="Times New Roman"/>
              </w:rPr>
              <w:t>Prescribed or Wildfire</w:t>
            </w:r>
          </w:p>
        </w:tc>
        <w:tc>
          <w:tcPr>
            <w:tcW w:w="1440" w:type="dxa"/>
          </w:tcPr>
          <w:p w:rsidR="00A918E8" w:rsidRPr="00A918E8" w:rsidRDefault="00A918E8" w:rsidP="00A918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4678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2070" w:type="dxa"/>
          </w:tcPr>
          <w:p w:rsidR="00A918E8" w:rsidRPr="00A84678" w:rsidRDefault="00A918E8" w:rsidP="00A918E8">
            <w:pPr>
              <w:jc w:val="center"/>
              <w:rPr>
                <w:rFonts w:ascii="Times New Roman" w:hAnsi="Times New Roman" w:cs="Times New Roman"/>
              </w:rPr>
            </w:pPr>
            <w:r w:rsidRPr="00A84678">
              <w:rPr>
                <w:rFonts w:ascii="Times New Roman" w:hAnsi="Times New Roman" w:cs="Times New Roman"/>
              </w:rPr>
              <w:t>Location</w:t>
            </w:r>
          </w:p>
          <w:p w:rsidR="00A918E8" w:rsidRPr="00A918E8" w:rsidRDefault="00A918E8" w:rsidP="00A918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4678">
              <w:rPr>
                <w:rFonts w:ascii="Times New Roman" w:hAnsi="Times New Roman" w:cs="Times New Roman"/>
              </w:rPr>
              <w:t>(County)</w:t>
            </w:r>
          </w:p>
        </w:tc>
        <w:tc>
          <w:tcPr>
            <w:tcW w:w="1080" w:type="dxa"/>
          </w:tcPr>
          <w:p w:rsidR="00A918E8" w:rsidRPr="00A918E8" w:rsidRDefault="00A918E8" w:rsidP="00A918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4678">
              <w:rPr>
                <w:rFonts w:ascii="Times New Roman" w:hAnsi="Times New Roman" w:cs="Times New Roman"/>
              </w:rPr>
              <w:t>Acres</w:t>
            </w:r>
            <w:r w:rsidR="00AC55D5">
              <w:rPr>
                <w:rFonts w:ascii="Times New Roman" w:hAnsi="Times New Roman" w:cs="Times New Roman"/>
              </w:rPr>
              <w:t xml:space="preserve"> of burn unit</w:t>
            </w:r>
          </w:p>
        </w:tc>
        <w:tc>
          <w:tcPr>
            <w:tcW w:w="3045" w:type="dxa"/>
          </w:tcPr>
          <w:p w:rsidR="00A918E8" w:rsidRPr="00A918E8" w:rsidRDefault="00A918E8" w:rsidP="00A918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4678">
              <w:rPr>
                <w:rFonts w:ascii="Times New Roman" w:hAnsi="Times New Roman" w:cs="Times New Roman"/>
              </w:rPr>
              <w:t>Job duties</w:t>
            </w:r>
            <w:r w:rsidR="00A84678">
              <w:rPr>
                <w:rFonts w:ascii="Times New Roman" w:hAnsi="Times New Roman" w:cs="Times New Roman"/>
              </w:rPr>
              <w:t xml:space="preserve"> on fire</w:t>
            </w:r>
          </w:p>
        </w:tc>
        <w:tc>
          <w:tcPr>
            <w:tcW w:w="1850" w:type="dxa"/>
          </w:tcPr>
          <w:p w:rsidR="00A918E8" w:rsidRPr="00A918E8" w:rsidRDefault="00A918E8" w:rsidP="00A918E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84678">
              <w:rPr>
                <w:rFonts w:ascii="Times New Roman" w:hAnsi="Times New Roman" w:cs="Times New Roman"/>
              </w:rPr>
              <w:t>Name of Burn Boss</w:t>
            </w:r>
          </w:p>
        </w:tc>
        <w:tc>
          <w:tcPr>
            <w:tcW w:w="1850" w:type="dxa"/>
          </w:tcPr>
          <w:p w:rsidR="00A918E8" w:rsidRPr="00A84678" w:rsidRDefault="00A918E8" w:rsidP="00A918E8">
            <w:pPr>
              <w:jc w:val="center"/>
              <w:rPr>
                <w:rFonts w:ascii="Times New Roman" w:hAnsi="Times New Roman" w:cs="Times New Roman"/>
              </w:rPr>
            </w:pPr>
            <w:r w:rsidRPr="00A84678">
              <w:rPr>
                <w:rFonts w:ascii="Times New Roman" w:hAnsi="Times New Roman" w:cs="Times New Roman"/>
              </w:rPr>
              <w:t xml:space="preserve">Signature of Burn Boss or </w:t>
            </w:r>
            <w:r w:rsidR="00A84678" w:rsidRPr="00A84678">
              <w:rPr>
                <w:rFonts w:ascii="Times New Roman" w:hAnsi="Times New Roman" w:cs="Times New Roman"/>
              </w:rPr>
              <w:t xml:space="preserve">current </w:t>
            </w:r>
            <w:r w:rsidRPr="00A84678">
              <w:rPr>
                <w:rFonts w:ascii="Times New Roman" w:hAnsi="Times New Roman" w:cs="Times New Roman"/>
              </w:rPr>
              <w:t>Supervisor</w:t>
            </w:r>
          </w:p>
          <w:p w:rsidR="00A84678" w:rsidRPr="00A84678" w:rsidRDefault="00A84678" w:rsidP="00A918E8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AC55D5">
              <w:rPr>
                <w:rFonts w:ascii="Times New Roman" w:hAnsi="Times New Roman" w:cs="Times New Roman"/>
                <w:i/>
                <w:sz w:val="20"/>
              </w:rPr>
              <w:t>(signature verifies participation)</w:t>
            </w:r>
          </w:p>
        </w:tc>
      </w:tr>
      <w:tr w:rsidR="00A918E8" w:rsidTr="00A84678">
        <w:trPr>
          <w:trHeight w:val="818"/>
        </w:trPr>
        <w:tc>
          <w:tcPr>
            <w:tcW w:w="161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E8" w:rsidTr="00A84678">
        <w:trPr>
          <w:trHeight w:val="872"/>
        </w:trPr>
        <w:tc>
          <w:tcPr>
            <w:tcW w:w="161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E8" w:rsidTr="00A84678">
        <w:trPr>
          <w:trHeight w:val="818"/>
        </w:trPr>
        <w:tc>
          <w:tcPr>
            <w:tcW w:w="161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E8" w:rsidTr="00A84678">
        <w:trPr>
          <w:trHeight w:val="872"/>
        </w:trPr>
        <w:tc>
          <w:tcPr>
            <w:tcW w:w="161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918E8" w:rsidTr="00A84678">
        <w:trPr>
          <w:trHeight w:val="908"/>
        </w:trPr>
        <w:tc>
          <w:tcPr>
            <w:tcW w:w="161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4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7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5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50" w:type="dxa"/>
          </w:tcPr>
          <w:p w:rsidR="00A918E8" w:rsidRDefault="00A918E8" w:rsidP="00D0049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18E8" w:rsidRDefault="00A918E8" w:rsidP="00D00499">
      <w:pPr>
        <w:rPr>
          <w:rFonts w:ascii="Times New Roman" w:hAnsi="Times New Roman" w:cs="Times New Roman"/>
          <w:sz w:val="28"/>
        </w:rPr>
      </w:pPr>
    </w:p>
    <w:p w:rsidR="00EC1478" w:rsidRDefault="00991932" w:rsidP="00D0049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C1478">
        <w:rPr>
          <w:rFonts w:ascii="Times New Roman" w:hAnsi="Times New Roman" w:cs="Times New Roman"/>
          <w:sz w:val="28"/>
        </w:rPr>
        <w:t xml:space="preserve"> </w:t>
      </w:r>
      <w:r w:rsidR="00460DB4">
        <w:rPr>
          <w:rFonts w:ascii="Times New Roman" w:hAnsi="Times New Roman" w:cs="Times New Roman"/>
          <w:sz w:val="28"/>
        </w:rPr>
        <w:t>By signing I certify that the information listed in the table above is true and accurate to the best of my knowledge.</w:t>
      </w:r>
    </w:p>
    <w:p w:rsidR="00460DB4" w:rsidRDefault="00460DB4" w:rsidP="00D00499">
      <w:pPr>
        <w:rPr>
          <w:rFonts w:ascii="Times New Roman" w:hAnsi="Times New Roman" w:cs="Times New Roman"/>
          <w:sz w:val="28"/>
        </w:rPr>
      </w:pPr>
    </w:p>
    <w:p w:rsidR="00AC55D5" w:rsidRDefault="00AC55D5" w:rsidP="00D0049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Signature:_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  Date:____________________</w:t>
      </w:r>
    </w:p>
    <w:p w:rsidR="00EC1478" w:rsidRDefault="00EC1478" w:rsidP="00D00499">
      <w:pPr>
        <w:rPr>
          <w:rFonts w:ascii="Times New Roman" w:hAnsi="Times New Roman" w:cs="Times New Roman"/>
          <w:sz w:val="28"/>
        </w:rPr>
      </w:pPr>
    </w:p>
    <w:p w:rsidR="00EC1478" w:rsidRPr="002F2FC7" w:rsidRDefault="00460DB4" w:rsidP="00D00499">
      <w:pPr>
        <w:rPr>
          <w:rFonts w:ascii="Times New Roman" w:hAnsi="Times New Roman" w:cs="Times New Roman"/>
          <w:b/>
        </w:rPr>
      </w:pPr>
      <w:r w:rsidRPr="002F2FC7">
        <w:rPr>
          <w:rFonts w:ascii="Times New Roman" w:hAnsi="Times New Roman" w:cs="Times New Roman"/>
          <w:b/>
          <w:sz w:val="28"/>
        </w:rPr>
        <w:t>Please submit application</w:t>
      </w:r>
      <w:r w:rsidR="002F2FC7" w:rsidRPr="002F2FC7">
        <w:rPr>
          <w:rFonts w:ascii="Times New Roman" w:hAnsi="Times New Roman" w:cs="Times New Roman"/>
          <w:b/>
          <w:sz w:val="28"/>
        </w:rPr>
        <w:t xml:space="preserve"> and supporting documentation to </w:t>
      </w:r>
      <w:hyperlink r:id="rId5" w:history="1">
        <w:r w:rsidR="00C6770E" w:rsidRPr="002F5BE1">
          <w:rPr>
            <w:rStyle w:val="Hyperlink"/>
            <w:rFonts w:ascii="Times New Roman" w:hAnsi="Times New Roman" w:cs="Times New Roman"/>
            <w:b/>
            <w:sz w:val="28"/>
          </w:rPr>
          <w:t>Jacob.Stewart@ky.gov</w:t>
        </w:r>
      </w:hyperlink>
      <w:r w:rsidR="002F2FC7" w:rsidRPr="002F2FC7">
        <w:rPr>
          <w:rFonts w:ascii="Times New Roman" w:hAnsi="Times New Roman" w:cs="Times New Roman"/>
          <w:b/>
          <w:sz w:val="28"/>
        </w:rPr>
        <w:t xml:space="preserve"> no later than </w:t>
      </w:r>
      <w:r w:rsidR="002F2FC7">
        <w:rPr>
          <w:rFonts w:ascii="Times New Roman" w:hAnsi="Times New Roman" w:cs="Times New Roman"/>
          <w:b/>
          <w:sz w:val="28"/>
        </w:rPr>
        <w:t xml:space="preserve">           </w:t>
      </w:r>
      <w:r w:rsidR="006D0CFC">
        <w:rPr>
          <w:rFonts w:ascii="Times New Roman" w:hAnsi="Times New Roman" w:cs="Times New Roman"/>
          <w:b/>
          <w:sz w:val="28"/>
        </w:rPr>
        <w:t>December 1, 2019</w:t>
      </w:r>
    </w:p>
    <w:sectPr w:rsidR="00EC1478" w:rsidRPr="002F2FC7" w:rsidSect="00A918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99"/>
    <w:rsid w:val="000A428E"/>
    <w:rsid w:val="00107F8D"/>
    <w:rsid w:val="001F628E"/>
    <w:rsid w:val="002F2FC7"/>
    <w:rsid w:val="00460DB4"/>
    <w:rsid w:val="005609B3"/>
    <w:rsid w:val="006D0CFC"/>
    <w:rsid w:val="008C0D95"/>
    <w:rsid w:val="00991932"/>
    <w:rsid w:val="00995ABC"/>
    <w:rsid w:val="00A14387"/>
    <w:rsid w:val="00A360B6"/>
    <w:rsid w:val="00A84678"/>
    <w:rsid w:val="00A918E8"/>
    <w:rsid w:val="00AC55D5"/>
    <w:rsid w:val="00AC7EFB"/>
    <w:rsid w:val="00C6770E"/>
    <w:rsid w:val="00D00499"/>
    <w:rsid w:val="00D41999"/>
    <w:rsid w:val="00D65DCA"/>
    <w:rsid w:val="00EC1478"/>
    <w:rsid w:val="00F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F1532"/>
  <w15:chartTrackingRefBased/>
  <w15:docId w15:val="{8771473D-F261-404A-AB7B-4A702447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F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cob.Stewart@ky.gov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Ben (FW)</dc:creator>
  <cp:keywords/>
  <dc:description/>
  <cp:lastModifiedBy>Stewart, Jacob (FW)</cp:lastModifiedBy>
  <cp:revision>5</cp:revision>
  <cp:lastPrinted>2018-04-25T13:28:00Z</cp:lastPrinted>
  <dcterms:created xsi:type="dcterms:W3CDTF">2019-08-23T14:25:00Z</dcterms:created>
  <dcterms:modified xsi:type="dcterms:W3CDTF">2019-09-19T13:44:00Z</dcterms:modified>
</cp:coreProperties>
</file>